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2EC15" w14:textId="77777777" w:rsidR="00441B10" w:rsidRPr="00187623" w:rsidRDefault="00441B10" w:rsidP="00A86201">
      <w:pPr>
        <w:pStyle w:val="Corpsdetexte3"/>
        <w:spacing w:after="0"/>
        <w:jc w:val="both"/>
        <w:rPr>
          <w:rFonts w:ascii="Comic Sans MS" w:hAnsi="Comic Sans MS"/>
          <w:i/>
          <w:iCs/>
          <w:color w:val="0070C0"/>
        </w:rPr>
      </w:pPr>
    </w:p>
    <w:p w14:paraId="1FDC3B7D" w14:textId="77777777" w:rsidR="002410D8" w:rsidRPr="00187623" w:rsidRDefault="002410D8" w:rsidP="007F0554">
      <w:pPr>
        <w:rPr>
          <w:rFonts w:ascii="Comic Sans MS" w:hAnsi="Comic Sans MS"/>
          <w:color w:val="222222"/>
          <w:sz w:val="16"/>
          <w:szCs w:val="16"/>
          <w:shd w:val="clear" w:color="auto" w:fill="FFFFFF"/>
        </w:rPr>
      </w:pPr>
    </w:p>
    <w:p w14:paraId="273C0B23" w14:textId="6E59515B" w:rsidR="002410D8" w:rsidRDefault="002410D8" w:rsidP="00C041ED">
      <w:pPr>
        <w:ind w:left="567"/>
        <w:rPr>
          <w:rFonts w:ascii="Comic Sans MS" w:hAnsi="Comic Sans MS" w:cs="Calibri"/>
          <w:b/>
          <w:sz w:val="16"/>
          <w:szCs w:val="16"/>
        </w:rPr>
      </w:pPr>
      <w:r w:rsidRPr="00187623">
        <w:rPr>
          <w:rFonts w:ascii="Comic Sans MS" w:hAnsi="Comic Sans MS" w:cs="Calibri"/>
          <w:b/>
          <w:sz w:val="16"/>
          <w:szCs w:val="16"/>
        </w:rPr>
        <w:t>Question</w:t>
      </w:r>
    </w:p>
    <w:p w14:paraId="1717CA36" w14:textId="77777777" w:rsidR="00432CAB" w:rsidRPr="00187623" w:rsidRDefault="00432CAB" w:rsidP="00C041ED">
      <w:pPr>
        <w:ind w:left="567"/>
        <w:rPr>
          <w:rFonts w:ascii="Comic Sans MS" w:hAnsi="Comic Sans MS" w:cs="Calibri"/>
          <w:b/>
          <w:sz w:val="16"/>
          <w:szCs w:val="16"/>
        </w:rPr>
      </w:pPr>
    </w:p>
    <w:p w14:paraId="45840C51" w14:textId="1C83F70B" w:rsidR="002410D8" w:rsidRPr="00187623" w:rsidRDefault="000275A2" w:rsidP="00C041ED">
      <w:pPr>
        <w:ind w:left="567"/>
        <w:rPr>
          <w:rFonts w:ascii="Comic Sans MS" w:hAnsi="Comic Sans MS" w:cs="Calibri"/>
          <w:sz w:val="16"/>
          <w:szCs w:val="16"/>
        </w:rPr>
      </w:pPr>
      <w:r w:rsidRPr="00187623">
        <w:rPr>
          <w:rFonts w:ascii="Comic Sans MS" w:hAnsi="Comic Sans MS" w:cs="Calibri"/>
          <w:sz w:val="16"/>
          <w:szCs w:val="16"/>
        </w:rPr>
        <w:t>Quelles sont les possibilités d’exemption du stage initial MF1 ? Indiquez les conditions requises pour en bénéficier. (</w:t>
      </w:r>
      <w:r w:rsidR="00A5452E" w:rsidRPr="00187623">
        <w:rPr>
          <w:rFonts w:ascii="Comic Sans MS" w:hAnsi="Comic Sans MS" w:cs="Calibri"/>
          <w:sz w:val="16"/>
          <w:szCs w:val="16"/>
        </w:rPr>
        <w:t>3 points)</w:t>
      </w:r>
    </w:p>
    <w:p w14:paraId="75D947A7" w14:textId="77777777" w:rsidR="002410D8" w:rsidRPr="00187623" w:rsidRDefault="002410D8" w:rsidP="00A5452E">
      <w:pPr>
        <w:ind w:left="567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Les candidats titulaires des qualifications suivantes peuvent être exemptés de stage initial :</w:t>
      </w:r>
    </w:p>
    <w:p w14:paraId="2B9ED5C5" w14:textId="3E7BD408" w:rsidR="002410D8" w:rsidRPr="00187623" w:rsidRDefault="00441B10" w:rsidP="00441B10">
      <w:pPr>
        <w:pStyle w:val="Paragraphedeliste"/>
        <w:numPr>
          <w:ilvl w:val="0"/>
          <w:numId w:val="21"/>
        </w:numPr>
        <w:ind w:left="851" w:hanging="142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Être</w:t>
      </w:r>
      <w:r w:rsidR="002410D8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titulaire de la qualification BPJEPS, option plongée scaphandre</w:t>
      </w:r>
      <w:r w:rsidR="00A5452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 ;</w:t>
      </w:r>
    </w:p>
    <w:p w14:paraId="077BA30A" w14:textId="3DF419FC" w:rsidR="00411BE7" w:rsidRPr="00187623" w:rsidRDefault="00441B10" w:rsidP="00441B10">
      <w:pPr>
        <w:pStyle w:val="Paragraphedeliste"/>
        <w:numPr>
          <w:ilvl w:val="0"/>
          <w:numId w:val="21"/>
        </w:numPr>
        <w:ind w:left="851" w:hanging="142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Être</w:t>
      </w:r>
      <w:r w:rsidR="002410D8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stagiaire DEJEPS et avoir obtenu l’UC4</w:t>
      </w:r>
      <w:r w:rsidR="00A5452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 ;</w:t>
      </w:r>
    </w:p>
    <w:p w14:paraId="71D2144B" w14:textId="00E97D27" w:rsidR="00A5452E" w:rsidRPr="00187623" w:rsidRDefault="00441B10" w:rsidP="00441B10">
      <w:pPr>
        <w:pStyle w:val="Paragraphedeliste"/>
        <w:numPr>
          <w:ilvl w:val="0"/>
          <w:numId w:val="21"/>
        </w:numPr>
        <w:ind w:left="851" w:hanging="142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Être</w:t>
      </w:r>
      <w:r w:rsidR="00A5452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titulaire du brevet Initiateur (en plus du GP-N4) et avoir validé le module complémentaire 6-20m depuis moins de 3 ans.</w:t>
      </w:r>
      <w:r w:rsidR="00534358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</w:t>
      </w:r>
      <w:r w:rsidR="00A5452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L’intéressé doit, cependant, valider le module </w:t>
      </w:r>
      <w:r w:rsidR="00496A7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complémentaire 20-40 du cursus MF1.</w:t>
      </w:r>
    </w:p>
    <w:p w14:paraId="617C72F5" w14:textId="0C87B3D4" w:rsidR="002410D8" w:rsidRPr="00187623" w:rsidRDefault="002410D8" w:rsidP="00534358">
      <w:pPr>
        <w:spacing w:before="60"/>
        <w:ind w:left="567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Pour </w:t>
      </w:r>
      <w:r w:rsidR="00A5452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bé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néficier de</w:t>
      </w:r>
      <w:r w:rsidR="00496A7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cet</w:t>
      </w:r>
      <w:r w:rsidR="00534358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te exemption,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le candidat doit en faire la demande auprès du Président de la CTR et fournir les justificatifs </w:t>
      </w:r>
      <w:r w:rsidR="00496A7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correspondants : diplômes, attestation</w:t>
      </w:r>
      <w:r w:rsidR="00534358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s</w:t>
      </w:r>
      <w:r w:rsidR="00496A7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, etc.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pour être autorisé à débuter le stage en situation.</w:t>
      </w:r>
    </w:p>
    <w:p w14:paraId="5C0BF04E" w14:textId="539CF865" w:rsidR="00B80501" w:rsidRPr="00187623" w:rsidRDefault="00B80501" w:rsidP="00A86201">
      <w:pPr>
        <w:rPr>
          <w:rFonts w:ascii="Comic Sans MS" w:hAnsi="Comic Sans MS"/>
          <w:bCs/>
          <w:i/>
          <w:iCs/>
          <w:color w:val="0070C0"/>
          <w:sz w:val="16"/>
          <w:szCs w:val="16"/>
        </w:rPr>
      </w:pPr>
    </w:p>
    <w:sectPr w:rsidR="00B80501" w:rsidRPr="00187623" w:rsidSect="00AE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470E3" w14:textId="77777777" w:rsidR="001B0732" w:rsidRDefault="001B0732" w:rsidP="000C5341">
      <w:r>
        <w:separator/>
      </w:r>
    </w:p>
  </w:endnote>
  <w:endnote w:type="continuationSeparator" w:id="0">
    <w:p w14:paraId="79317B7F" w14:textId="77777777" w:rsidR="001B0732" w:rsidRDefault="001B0732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37D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47FCBEB8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8B07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7332EC">
      <w:rPr>
        <w:rStyle w:val="Numrodepage"/>
      </w:rPr>
      <w:t>3</w:t>
    </w:r>
    <w:r>
      <w:rPr>
        <w:rStyle w:val="Numrodepage"/>
      </w:rPr>
      <w:fldChar w:fldCharType="end"/>
    </w:r>
  </w:p>
  <w:p w14:paraId="007A78A5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639E" w14:textId="77777777" w:rsidR="0016284F" w:rsidRDefault="001628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9A05C" w14:textId="77777777" w:rsidR="001B0732" w:rsidRDefault="001B0732" w:rsidP="000C5341">
      <w:r>
        <w:separator/>
      </w:r>
    </w:p>
  </w:footnote>
  <w:footnote w:type="continuationSeparator" w:id="0">
    <w:p w14:paraId="6E005399" w14:textId="77777777" w:rsidR="001B0732" w:rsidRDefault="001B0732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22EF" w14:textId="77777777" w:rsidR="0016284F" w:rsidRDefault="001628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D3D891D" w14:textId="77777777" w:rsidTr="001F42B6">
      <w:tc>
        <w:tcPr>
          <w:tcW w:w="4219" w:type="dxa"/>
          <w:shd w:val="clear" w:color="auto" w:fill="auto"/>
        </w:tcPr>
        <w:p w14:paraId="1484A134" w14:textId="77777777" w:rsidR="00BD5318" w:rsidRDefault="00511B8A" w:rsidP="001F42B6">
          <w:pPr>
            <w:pStyle w:val="En-tte"/>
          </w:pPr>
          <w:r>
            <w:drawing>
              <wp:inline distT="0" distB="0" distL="0" distR="0" wp14:anchorId="40519829" wp14:editId="15473E87">
                <wp:extent cx="838200" cy="84772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F290302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236549A2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FC68086" w14:textId="7F6A6CA5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CC2283A" w14:textId="77777777" w:rsidR="00AE2307" w:rsidRDefault="00AE2307" w:rsidP="006C27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CEB8" w14:textId="77777777" w:rsidR="0016284F" w:rsidRDefault="001628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C41B73"/>
    <w:multiLevelType w:val="hybridMultilevel"/>
    <w:tmpl w:val="A5ECE0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C618B1"/>
    <w:multiLevelType w:val="hybridMultilevel"/>
    <w:tmpl w:val="065A0572"/>
    <w:lvl w:ilvl="0" w:tplc="CFE0609E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D42FE"/>
    <w:multiLevelType w:val="hybridMultilevel"/>
    <w:tmpl w:val="82406B0A"/>
    <w:lvl w:ilvl="0" w:tplc="86086A10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36487E"/>
    <w:multiLevelType w:val="hybridMultilevel"/>
    <w:tmpl w:val="972AA9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2355FD"/>
    <w:multiLevelType w:val="hybridMultilevel"/>
    <w:tmpl w:val="0A1E72B0"/>
    <w:lvl w:ilvl="0" w:tplc="040C0003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7" w15:restartNumberingAfterBreak="0">
    <w:nsid w:val="0E381E3F"/>
    <w:multiLevelType w:val="hybridMultilevel"/>
    <w:tmpl w:val="54FA8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A7B51"/>
    <w:multiLevelType w:val="hybridMultilevel"/>
    <w:tmpl w:val="98104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82174"/>
    <w:multiLevelType w:val="hybridMultilevel"/>
    <w:tmpl w:val="F2820082"/>
    <w:lvl w:ilvl="0" w:tplc="CD803578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D54B2"/>
    <w:multiLevelType w:val="hybridMultilevel"/>
    <w:tmpl w:val="26B2F80C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10130A"/>
    <w:multiLevelType w:val="hybridMultilevel"/>
    <w:tmpl w:val="7294FFE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47C00E1"/>
    <w:multiLevelType w:val="hybridMultilevel"/>
    <w:tmpl w:val="B65A2556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959BB"/>
    <w:multiLevelType w:val="hybridMultilevel"/>
    <w:tmpl w:val="63F06464"/>
    <w:lvl w:ilvl="0" w:tplc="040C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4D7C546B"/>
    <w:multiLevelType w:val="hybridMultilevel"/>
    <w:tmpl w:val="8636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75134"/>
    <w:multiLevelType w:val="hybridMultilevel"/>
    <w:tmpl w:val="D956691A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9" w15:restartNumberingAfterBreak="0">
    <w:nsid w:val="50CB4172"/>
    <w:multiLevelType w:val="hybridMultilevel"/>
    <w:tmpl w:val="E1DA02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2083D31"/>
    <w:multiLevelType w:val="hybridMultilevel"/>
    <w:tmpl w:val="11125654"/>
    <w:lvl w:ilvl="0" w:tplc="040C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6F374E91"/>
    <w:multiLevelType w:val="hybridMultilevel"/>
    <w:tmpl w:val="66625440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D2F3D"/>
    <w:multiLevelType w:val="hybridMultilevel"/>
    <w:tmpl w:val="0A98CB72"/>
    <w:lvl w:ilvl="0" w:tplc="CFE0609E">
      <w:start w:val="1"/>
      <w:numFmt w:val="lowerLetter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78651B9B"/>
    <w:multiLevelType w:val="hybridMultilevel"/>
    <w:tmpl w:val="EA742372"/>
    <w:lvl w:ilvl="0" w:tplc="040C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8" w15:restartNumberingAfterBreak="0">
    <w:nsid w:val="7ED50EFF"/>
    <w:multiLevelType w:val="hybridMultilevel"/>
    <w:tmpl w:val="5F0A9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9495570">
    <w:abstractNumId w:val="0"/>
  </w:num>
  <w:num w:numId="2" w16cid:durableId="819925506">
    <w:abstractNumId w:val="15"/>
  </w:num>
  <w:num w:numId="3" w16cid:durableId="287857636">
    <w:abstractNumId w:val="9"/>
  </w:num>
  <w:num w:numId="4" w16cid:durableId="2057045687">
    <w:abstractNumId w:val="11"/>
  </w:num>
  <w:num w:numId="5" w16cid:durableId="1322807110">
    <w:abstractNumId w:val="25"/>
  </w:num>
  <w:num w:numId="6" w16cid:durableId="450174582">
    <w:abstractNumId w:val="22"/>
  </w:num>
  <w:num w:numId="7" w16cid:durableId="1213732956">
    <w:abstractNumId w:val="23"/>
  </w:num>
  <w:num w:numId="8" w16cid:durableId="901871017">
    <w:abstractNumId w:val="21"/>
  </w:num>
  <w:num w:numId="9" w16cid:durableId="397478683">
    <w:abstractNumId w:val="3"/>
  </w:num>
  <w:num w:numId="10" w16cid:durableId="1210650045">
    <w:abstractNumId w:val="2"/>
  </w:num>
  <w:num w:numId="11" w16cid:durableId="2031450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238634">
    <w:abstractNumId w:val="7"/>
  </w:num>
  <w:num w:numId="13" w16cid:durableId="1532718357">
    <w:abstractNumId w:val="17"/>
  </w:num>
  <w:num w:numId="14" w16cid:durableId="593055294">
    <w:abstractNumId w:val="6"/>
  </w:num>
  <w:num w:numId="15" w16cid:durableId="1573546480">
    <w:abstractNumId w:val="5"/>
  </w:num>
  <w:num w:numId="16" w16cid:durableId="1599216286">
    <w:abstractNumId w:val="20"/>
  </w:num>
  <w:num w:numId="17" w16cid:durableId="919368507">
    <w:abstractNumId w:val="16"/>
  </w:num>
  <w:num w:numId="18" w16cid:durableId="1116021603">
    <w:abstractNumId w:val="28"/>
  </w:num>
  <w:num w:numId="19" w16cid:durableId="57871169">
    <w:abstractNumId w:val="19"/>
  </w:num>
  <w:num w:numId="20" w16cid:durableId="708148704">
    <w:abstractNumId w:val="8"/>
  </w:num>
  <w:num w:numId="21" w16cid:durableId="1299995460">
    <w:abstractNumId w:val="27"/>
  </w:num>
  <w:num w:numId="22" w16cid:durableId="942804265">
    <w:abstractNumId w:val="1"/>
  </w:num>
  <w:num w:numId="23" w16cid:durableId="743406377">
    <w:abstractNumId w:val="13"/>
  </w:num>
  <w:num w:numId="24" w16cid:durableId="112793103">
    <w:abstractNumId w:val="10"/>
  </w:num>
  <w:num w:numId="25" w16cid:durableId="1202477542">
    <w:abstractNumId w:val="2"/>
  </w:num>
  <w:num w:numId="26" w16cid:durableId="644241229">
    <w:abstractNumId w:val="26"/>
  </w:num>
  <w:num w:numId="27" w16cid:durableId="1212569854">
    <w:abstractNumId w:val="14"/>
  </w:num>
  <w:num w:numId="28" w16cid:durableId="1542474064">
    <w:abstractNumId w:val="24"/>
  </w:num>
  <w:num w:numId="29" w16cid:durableId="162011780">
    <w:abstractNumId w:val="18"/>
  </w:num>
  <w:num w:numId="30" w16cid:durableId="7775542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17DDC"/>
    <w:rsid w:val="00022614"/>
    <w:rsid w:val="000275A2"/>
    <w:rsid w:val="00030808"/>
    <w:rsid w:val="00053BD9"/>
    <w:rsid w:val="00054FAA"/>
    <w:rsid w:val="00056967"/>
    <w:rsid w:val="00075D61"/>
    <w:rsid w:val="00093DA3"/>
    <w:rsid w:val="000946B3"/>
    <w:rsid w:val="00095DE6"/>
    <w:rsid w:val="000973FA"/>
    <w:rsid w:val="000B7F28"/>
    <w:rsid w:val="000C5341"/>
    <w:rsid w:val="000D1062"/>
    <w:rsid w:val="000D3424"/>
    <w:rsid w:val="000F4D1F"/>
    <w:rsid w:val="000F748F"/>
    <w:rsid w:val="001021AB"/>
    <w:rsid w:val="00105D32"/>
    <w:rsid w:val="0010604C"/>
    <w:rsid w:val="00114290"/>
    <w:rsid w:val="00116BCC"/>
    <w:rsid w:val="00121E1A"/>
    <w:rsid w:val="0012391E"/>
    <w:rsid w:val="00123DDC"/>
    <w:rsid w:val="00124753"/>
    <w:rsid w:val="00137844"/>
    <w:rsid w:val="00146FCC"/>
    <w:rsid w:val="00150841"/>
    <w:rsid w:val="00161320"/>
    <w:rsid w:val="0016284F"/>
    <w:rsid w:val="00170295"/>
    <w:rsid w:val="00170490"/>
    <w:rsid w:val="001775D5"/>
    <w:rsid w:val="00187623"/>
    <w:rsid w:val="001912DF"/>
    <w:rsid w:val="0019408A"/>
    <w:rsid w:val="001A7E81"/>
    <w:rsid w:val="001B0732"/>
    <w:rsid w:val="001C62C5"/>
    <w:rsid w:val="001D3E6F"/>
    <w:rsid w:val="001E2A4D"/>
    <w:rsid w:val="001E6EF8"/>
    <w:rsid w:val="001E75CE"/>
    <w:rsid w:val="001F42B6"/>
    <w:rsid w:val="00202D96"/>
    <w:rsid w:val="00203399"/>
    <w:rsid w:val="002159B5"/>
    <w:rsid w:val="0021792D"/>
    <w:rsid w:val="00224EF0"/>
    <w:rsid w:val="00225431"/>
    <w:rsid w:val="00233033"/>
    <w:rsid w:val="002410D8"/>
    <w:rsid w:val="00251F0A"/>
    <w:rsid w:val="00253E07"/>
    <w:rsid w:val="00261D02"/>
    <w:rsid w:val="002634D9"/>
    <w:rsid w:val="002644C8"/>
    <w:rsid w:val="002713CC"/>
    <w:rsid w:val="00274059"/>
    <w:rsid w:val="00275EA9"/>
    <w:rsid w:val="00275EAE"/>
    <w:rsid w:val="00277FB0"/>
    <w:rsid w:val="0028057D"/>
    <w:rsid w:val="002830A5"/>
    <w:rsid w:val="00284A08"/>
    <w:rsid w:val="00286713"/>
    <w:rsid w:val="00287EBA"/>
    <w:rsid w:val="002910FA"/>
    <w:rsid w:val="00294140"/>
    <w:rsid w:val="002A4A5C"/>
    <w:rsid w:val="002B0AC9"/>
    <w:rsid w:val="002B1F4F"/>
    <w:rsid w:val="002D38CB"/>
    <w:rsid w:val="002D796C"/>
    <w:rsid w:val="002E6184"/>
    <w:rsid w:val="002E6F1D"/>
    <w:rsid w:val="002E75E9"/>
    <w:rsid w:val="003107FB"/>
    <w:rsid w:val="00310B76"/>
    <w:rsid w:val="00313DF9"/>
    <w:rsid w:val="003238A1"/>
    <w:rsid w:val="00323D70"/>
    <w:rsid w:val="00324B8C"/>
    <w:rsid w:val="0032633E"/>
    <w:rsid w:val="00336B95"/>
    <w:rsid w:val="00344A4E"/>
    <w:rsid w:val="003464B8"/>
    <w:rsid w:val="00353876"/>
    <w:rsid w:val="003555BA"/>
    <w:rsid w:val="003600E9"/>
    <w:rsid w:val="003768DA"/>
    <w:rsid w:val="0039468F"/>
    <w:rsid w:val="00394AC7"/>
    <w:rsid w:val="003B34DE"/>
    <w:rsid w:val="003C2E1C"/>
    <w:rsid w:val="003C5A42"/>
    <w:rsid w:val="003D023F"/>
    <w:rsid w:val="003D41E5"/>
    <w:rsid w:val="003D65B2"/>
    <w:rsid w:val="003E05E4"/>
    <w:rsid w:val="003E15FF"/>
    <w:rsid w:val="003F2C44"/>
    <w:rsid w:val="00411BE7"/>
    <w:rsid w:val="00412267"/>
    <w:rsid w:val="00422498"/>
    <w:rsid w:val="004308C8"/>
    <w:rsid w:val="00432CAB"/>
    <w:rsid w:val="00436962"/>
    <w:rsid w:val="00441B10"/>
    <w:rsid w:val="00443DA0"/>
    <w:rsid w:val="004516AE"/>
    <w:rsid w:val="00456E4E"/>
    <w:rsid w:val="00466C18"/>
    <w:rsid w:val="00467827"/>
    <w:rsid w:val="00473182"/>
    <w:rsid w:val="004828FD"/>
    <w:rsid w:val="00482D54"/>
    <w:rsid w:val="00496A7E"/>
    <w:rsid w:val="00497E08"/>
    <w:rsid w:val="004B43DE"/>
    <w:rsid w:val="004B4AE8"/>
    <w:rsid w:val="004B5461"/>
    <w:rsid w:val="004D6225"/>
    <w:rsid w:val="004E006D"/>
    <w:rsid w:val="004E1CA7"/>
    <w:rsid w:val="00504390"/>
    <w:rsid w:val="005109C2"/>
    <w:rsid w:val="00511B8A"/>
    <w:rsid w:val="005228D0"/>
    <w:rsid w:val="00523E7F"/>
    <w:rsid w:val="00531868"/>
    <w:rsid w:val="00534358"/>
    <w:rsid w:val="0054558F"/>
    <w:rsid w:val="00552FFD"/>
    <w:rsid w:val="005544AD"/>
    <w:rsid w:val="005551AF"/>
    <w:rsid w:val="00557DCA"/>
    <w:rsid w:val="00563C5B"/>
    <w:rsid w:val="0056406E"/>
    <w:rsid w:val="00577798"/>
    <w:rsid w:val="005878ED"/>
    <w:rsid w:val="005A3EF6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3FDF"/>
    <w:rsid w:val="00635FC7"/>
    <w:rsid w:val="0063686B"/>
    <w:rsid w:val="00653096"/>
    <w:rsid w:val="006541FD"/>
    <w:rsid w:val="00660B2A"/>
    <w:rsid w:val="00663959"/>
    <w:rsid w:val="00671D5E"/>
    <w:rsid w:val="00673413"/>
    <w:rsid w:val="006738B4"/>
    <w:rsid w:val="006806FE"/>
    <w:rsid w:val="006807CD"/>
    <w:rsid w:val="0069281A"/>
    <w:rsid w:val="006A2136"/>
    <w:rsid w:val="006C0F39"/>
    <w:rsid w:val="006C27B1"/>
    <w:rsid w:val="006C6532"/>
    <w:rsid w:val="006F0745"/>
    <w:rsid w:val="006F7B27"/>
    <w:rsid w:val="00706E39"/>
    <w:rsid w:val="00716C0C"/>
    <w:rsid w:val="00717AEB"/>
    <w:rsid w:val="007251A4"/>
    <w:rsid w:val="007332EC"/>
    <w:rsid w:val="00736934"/>
    <w:rsid w:val="00741E38"/>
    <w:rsid w:val="00743E2B"/>
    <w:rsid w:val="00744343"/>
    <w:rsid w:val="007514E2"/>
    <w:rsid w:val="00761EBB"/>
    <w:rsid w:val="00764BCF"/>
    <w:rsid w:val="00767617"/>
    <w:rsid w:val="0078015A"/>
    <w:rsid w:val="007831A0"/>
    <w:rsid w:val="0079539F"/>
    <w:rsid w:val="007A1FFA"/>
    <w:rsid w:val="007B2D0C"/>
    <w:rsid w:val="007B6362"/>
    <w:rsid w:val="007C1A40"/>
    <w:rsid w:val="007C5267"/>
    <w:rsid w:val="007D0C10"/>
    <w:rsid w:val="007D26E9"/>
    <w:rsid w:val="007D6A8C"/>
    <w:rsid w:val="007E0AFB"/>
    <w:rsid w:val="007E6B7E"/>
    <w:rsid w:val="007E72E8"/>
    <w:rsid w:val="007F0554"/>
    <w:rsid w:val="007F2E31"/>
    <w:rsid w:val="007F7C37"/>
    <w:rsid w:val="00804C3A"/>
    <w:rsid w:val="00804D7D"/>
    <w:rsid w:val="008050AF"/>
    <w:rsid w:val="00807D60"/>
    <w:rsid w:val="008136E4"/>
    <w:rsid w:val="00814F35"/>
    <w:rsid w:val="00823220"/>
    <w:rsid w:val="008336D4"/>
    <w:rsid w:val="008511AF"/>
    <w:rsid w:val="0085224D"/>
    <w:rsid w:val="0085306B"/>
    <w:rsid w:val="008546C3"/>
    <w:rsid w:val="008607C1"/>
    <w:rsid w:val="00865419"/>
    <w:rsid w:val="008727BA"/>
    <w:rsid w:val="0087320A"/>
    <w:rsid w:val="00874AEB"/>
    <w:rsid w:val="00885656"/>
    <w:rsid w:val="00891AE7"/>
    <w:rsid w:val="008A3E3B"/>
    <w:rsid w:val="008B0AF2"/>
    <w:rsid w:val="008B26A1"/>
    <w:rsid w:val="008C0A01"/>
    <w:rsid w:val="008D3032"/>
    <w:rsid w:val="008D3B5C"/>
    <w:rsid w:val="008E21AA"/>
    <w:rsid w:val="008E61E8"/>
    <w:rsid w:val="00904DA4"/>
    <w:rsid w:val="00910B61"/>
    <w:rsid w:val="009128B7"/>
    <w:rsid w:val="00913850"/>
    <w:rsid w:val="009175B2"/>
    <w:rsid w:val="0092571A"/>
    <w:rsid w:val="00934360"/>
    <w:rsid w:val="00936DC6"/>
    <w:rsid w:val="0093755D"/>
    <w:rsid w:val="00940E43"/>
    <w:rsid w:val="0094723C"/>
    <w:rsid w:val="00961A28"/>
    <w:rsid w:val="00985303"/>
    <w:rsid w:val="0099182D"/>
    <w:rsid w:val="009A1B38"/>
    <w:rsid w:val="009A3E30"/>
    <w:rsid w:val="009A7822"/>
    <w:rsid w:val="009B5D43"/>
    <w:rsid w:val="009C103B"/>
    <w:rsid w:val="009C70E6"/>
    <w:rsid w:val="009D0E21"/>
    <w:rsid w:val="009D51B2"/>
    <w:rsid w:val="009F3285"/>
    <w:rsid w:val="009F4777"/>
    <w:rsid w:val="00A1488A"/>
    <w:rsid w:val="00A14A3C"/>
    <w:rsid w:val="00A14D82"/>
    <w:rsid w:val="00A326A0"/>
    <w:rsid w:val="00A3383F"/>
    <w:rsid w:val="00A43D17"/>
    <w:rsid w:val="00A5452E"/>
    <w:rsid w:val="00A54E14"/>
    <w:rsid w:val="00A6125B"/>
    <w:rsid w:val="00A81A99"/>
    <w:rsid w:val="00A85C8B"/>
    <w:rsid w:val="00A86201"/>
    <w:rsid w:val="00A90FB8"/>
    <w:rsid w:val="00A9286A"/>
    <w:rsid w:val="00A95399"/>
    <w:rsid w:val="00AA5025"/>
    <w:rsid w:val="00AA5BB7"/>
    <w:rsid w:val="00AD188F"/>
    <w:rsid w:val="00AD6A1E"/>
    <w:rsid w:val="00AE2307"/>
    <w:rsid w:val="00B04CE4"/>
    <w:rsid w:val="00B05075"/>
    <w:rsid w:val="00B20821"/>
    <w:rsid w:val="00B24418"/>
    <w:rsid w:val="00B3108E"/>
    <w:rsid w:val="00B350E1"/>
    <w:rsid w:val="00B35FB2"/>
    <w:rsid w:val="00B415BE"/>
    <w:rsid w:val="00B456FC"/>
    <w:rsid w:val="00B627B4"/>
    <w:rsid w:val="00B6711E"/>
    <w:rsid w:val="00B765A8"/>
    <w:rsid w:val="00B80501"/>
    <w:rsid w:val="00B856FB"/>
    <w:rsid w:val="00B90D92"/>
    <w:rsid w:val="00B90E2B"/>
    <w:rsid w:val="00B9261B"/>
    <w:rsid w:val="00B95FC8"/>
    <w:rsid w:val="00BA55C6"/>
    <w:rsid w:val="00BB38BD"/>
    <w:rsid w:val="00BB63A0"/>
    <w:rsid w:val="00BD5318"/>
    <w:rsid w:val="00BE2456"/>
    <w:rsid w:val="00BE2F9E"/>
    <w:rsid w:val="00BF58C7"/>
    <w:rsid w:val="00BF7B5F"/>
    <w:rsid w:val="00C041ED"/>
    <w:rsid w:val="00C05A62"/>
    <w:rsid w:val="00C068EC"/>
    <w:rsid w:val="00C10720"/>
    <w:rsid w:val="00C111A0"/>
    <w:rsid w:val="00C16E9A"/>
    <w:rsid w:val="00C274B9"/>
    <w:rsid w:val="00C31BD6"/>
    <w:rsid w:val="00C36D86"/>
    <w:rsid w:val="00C37337"/>
    <w:rsid w:val="00C43E04"/>
    <w:rsid w:val="00C44F59"/>
    <w:rsid w:val="00C50BF5"/>
    <w:rsid w:val="00C517C6"/>
    <w:rsid w:val="00C5498C"/>
    <w:rsid w:val="00C618FC"/>
    <w:rsid w:val="00C62862"/>
    <w:rsid w:val="00C723CE"/>
    <w:rsid w:val="00C82446"/>
    <w:rsid w:val="00C8449A"/>
    <w:rsid w:val="00C97AA8"/>
    <w:rsid w:val="00CB1F22"/>
    <w:rsid w:val="00CC087E"/>
    <w:rsid w:val="00CC5ED3"/>
    <w:rsid w:val="00CD0C1F"/>
    <w:rsid w:val="00CD1236"/>
    <w:rsid w:val="00CE31C7"/>
    <w:rsid w:val="00CE3367"/>
    <w:rsid w:val="00CE72AF"/>
    <w:rsid w:val="00D003E0"/>
    <w:rsid w:val="00D0382B"/>
    <w:rsid w:val="00D03F16"/>
    <w:rsid w:val="00D0590C"/>
    <w:rsid w:val="00D06F41"/>
    <w:rsid w:val="00D10D53"/>
    <w:rsid w:val="00D120AC"/>
    <w:rsid w:val="00D42046"/>
    <w:rsid w:val="00D447C9"/>
    <w:rsid w:val="00D4497C"/>
    <w:rsid w:val="00D630ED"/>
    <w:rsid w:val="00D64587"/>
    <w:rsid w:val="00D67BF4"/>
    <w:rsid w:val="00D76E42"/>
    <w:rsid w:val="00D81A6B"/>
    <w:rsid w:val="00D92366"/>
    <w:rsid w:val="00DA1668"/>
    <w:rsid w:val="00DB5DE9"/>
    <w:rsid w:val="00DC02C0"/>
    <w:rsid w:val="00DC1553"/>
    <w:rsid w:val="00DC556D"/>
    <w:rsid w:val="00DD1E34"/>
    <w:rsid w:val="00DE4C83"/>
    <w:rsid w:val="00DF07C4"/>
    <w:rsid w:val="00DF3ECE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66945"/>
    <w:rsid w:val="00E7054B"/>
    <w:rsid w:val="00E746C9"/>
    <w:rsid w:val="00E80936"/>
    <w:rsid w:val="00E816E7"/>
    <w:rsid w:val="00E837B9"/>
    <w:rsid w:val="00E90FF0"/>
    <w:rsid w:val="00EA0390"/>
    <w:rsid w:val="00EA3B3F"/>
    <w:rsid w:val="00EB07BD"/>
    <w:rsid w:val="00EB4A8A"/>
    <w:rsid w:val="00EC46ED"/>
    <w:rsid w:val="00ED3CFF"/>
    <w:rsid w:val="00EE5BE8"/>
    <w:rsid w:val="00EF05D1"/>
    <w:rsid w:val="00EF19AC"/>
    <w:rsid w:val="00EF3B73"/>
    <w:rsid w:val="00F069EB"/>
    <w:rsid w:val="00F23BDF"/>
    <w:rsid w:val="00F3048D"/>
    <w:rsid w:val="00F3277F"/>
    <w:rsid w:val="00F406F3"/>
    <w:rsid w:val="00F46354"/>
    <w:rsid w:val="00F63555"/>
    <w:rsid w:val="00F75117"/>
    <w:rsid w:val="00F76A2D"/>
    <w:rsid w:val="00F770E6"/>
    <w:rsid w:val="00F83360"/>
    <w:rsid w:val="00F83ED4"/>
    <w:rsid w:val="00FA2F3B"/>
    <w:rsid w:val="00FB27B3"/>
    <w:rsid w:val="00FB4390"/>
    <w:rsid w:val="00FC1F36"/>
    <w:rsid w:val="00FC2833"/>
    <w:rsid w:val="00FC45BE"/>
    <w:rsid w:val="00FD3073"/>
    <w:rsid w:val="00FD4062"/>
    <w:rsid w:val="00FD5CFC"/>
    <w:rsid w:val="00FE3E3C"/>
    <w:rsid w:val="00FE4752"/>
    <w:rsid w:val="00FF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06571C"/>
  <w14:defaultImageDpi w14:val="300"/>
  <w15:chartTrackingRefBased/>
  <w15:docId w15:val="{247D3BB2-073C-3948-9840-00A0ADAA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Corpsdetexte3">
    <w:name w:val="Body Text 3"/>
    <w:basedOn w:val="Normal"/>
    <w:link w:val="Corpsdetexte3Car"/>
    <w:rsid w:val="00A6125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6125B"/>
    <w:rPr>
      <w:rFonts w:ascii="Arial" w:hAnsi="Arial" w:cs="Arial"/>
      <w:color w:val="000000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8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269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MARCOUX Laurent</dc:creator>
  <cp:keywords/>
  <cp:lastModifiedBy>Laurent MARCOUX</cp:lastModifiedBy>
  <cp:revision>65</cp:revision>
  <cp:lastPrinted>2013-10-04T01:49:00Z</cp:lastPrinted>
  <dcterms:created xsi:type="dcterms:W3CDTF">2022-09-19T01:25:00Z</dcterms:created>
  <dcterms:modified xsi:type="dcterms:W3CDTF">2022-11-04T18:58:00Z</dcterms:modified>
</cp:coreProperties>
</file>